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9" w:rsidRDefault="007D5839" w:rsidP="002C511F">
      <w:pPr>
        <w:rPr>
          <w:sz w:val="24"/>
        </w:rPr>
      </w:pPr>
      <w:bookmarkStart w:id="0" w:name="_GoBack"/>
      <w:r>
        <w:rPr>
          <w:sz w:val="24"/>
        </w:rPr>
        <w:t>Материально-техническое обеспечение кабинета русского языка</w:t>
      </w:r>
    </w:p>
    <w:p w:rsidR="007D5839" w:rsidRDefault="007D5839" w:rsidP="002C511F">
      <w:pPr>
        <w:rPr>
          <w:sz w:val="24"/>
        </w:rPr>
      </w:pPr>
    </w:p>
    <w:p w:rsidR="007D5839" w:rsidRDefault="007D5839" w:rsidP="00030A5A">
      <w:pPr>
        <w:rPr>
          <w:sz w:val="24"/>
        </w:rPr>
      </w:pPr>
      <w:r>
        <w:rPr>
          <w:sz w:val="24"/>
        </w:rPr>
        <w:t>1. Технические средства обучения</w:t>
      </w:r>
    </w:p>
    <w:tbl>
      <w:tblPr>
        <w:tblW w:w="9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2"/>
        <w:gridCol w:w="3922"/>
      </w:tblGrid>
      <w:tr w:rsidR="007D5839" w:rsidRPr="009F579F">
        <w:trPr>
          <w:trHeight w:val="1900"/>
        </w:trPr>
        <w:tc>
          <w:tcPr>
            <w:tcW w:w="5852" w:type="dxa"/>
          </w:tcPr>
          <w:p w:rsidR="007D5839" w:rsidRPr="009F579F" w:rsidRDefault="007D5839" w:rsidP="00030A5A">
            <w:pPr>
              <w:rPr>
                <w:sz w:val="24"/>
              </w:rPr>
            </w:pPr>
            <w:r w:rsidRPr="009F579F">
              <w:rPr>
                <w:sz w:val="24"/>
              </w:rPr>
              <w:t>1. ПК (2010)</w:t>
            </w:r>
          </w:p>
          <w:p w:rsidR="007D5839" w:rsidRPr="009F579F" w:rsidRDefault="007D5839" w:rsidP="00754482">
            <w:pPr>
              <w:rPr>
                <w:sz w:val="24"/>
              </w:rPr>
            </w:pPr>
            <w:r>
              <w:rPr>
                <w:sz w:val="24"/>
              </w:rPr>
              <w:t>2. Мультимедийный проектор (2010)</w:t>
            </w:r>
          </w:p>
          <w:p w:rsidR="007D5839" w:rsidRPr="009F579F" w:rsidRDefault="007D5839" w:rsidP="00030A5A">
            <w:pPr>
              <w:rPr>
                <w:sz w:val="24"/>
              </w:rPr>
            </w:pPr>
            <w:r w:rsidRPr="009F579F">
              <w:rPr>
                <w:sz w:val="24"/>
              </w:rPr>
              <w:t>3. Проекционная доска(2010)</w:t>
            </w:r>
          </w:p>
        </w:tc>
        <w:tc>
          <w:tcPr>
            <w:tcW w:w="3922" w:type="dxa"/>
          </w:tcPr>
          <w:p w:rsidR="007D5839" w:rsidRPr="009F579F" w:rsidRDefault="007D5839" w:rsidP="00030A5A">
            <w:pPr>
              <w:rPr>
                <w:sz w:val="24"/>
              </w:rPr>
            </w:pPr>
            <w:r w:rsidRPr="009F579F">
              <w:rPr>
                <w:sz w:val="24"/>
              </w:rPr>
              <w:t xml:space="preserve">Инвентарный номер </w:t>
            </w:r>
          </w:p>
          <w:p w:rsidR="007D5839" w:rsidRPr="009F579F" w:rsidRDefault="007D5839" w:rsidP="00030A5A">
            <w:pPr>
              <w:rPr>
                <w:sz w:val="24"/>
              </w:rPr>
            </w:pPr>
            <w:r w:rsidRPr="009F579F">
              <w:rPr>
                <w:sz w:val="24"/>
              </w:rPr>
              <w:t>838710 (А 1641)</w:t>
            </w:r>
          </w:p>
        </w:tc>
      </w:tr>
    </w:tbl>
    <w:p w:rsidR="007D5839" w:rsidRDefault="007D5839" w:rsidP="00030A5A">
      <w:pPr>
        <w:rPr>
          <w:sz w:val="24"/>
        </w:rPr>
      </w:pPr>
    </w:p>
    <w:p w:rsidR="007D5839" w:rsidRDefault="007D5839" w:rsidP="00030A5A">
      <w:pPr>
        <w:rPr>
          <w:sz w:val="24"/>
        </w:rPr>
      </w:pPr>
      <w:r>
        <w:rPr>
          <w:sz w:val="24"/>
        </w:rPr>
        <w:t>Электронные средства обучения (СД диски с мультимедийным приложением)</w:t>
      </w:r>
    </w:p>
    <w:p w:rsidR="007D5839" w:rsidRDefault="007D5839" w:rsidP="00030A5A">
      <w:pPr>
        <w:rPr>
          <w:sz w:val="24"/>
        </w:rPr>
      </w:pPr>
    </w:p>
    <w:p w:rsidR="007D5839" w:rsidRDefault="007D5839" w:rsidP="00030A5A">
      <w:pPr>
        <w:rPr>
          <w:sz w:val="24"/>
        </w:rPr>
      </w:pPr>
      <w:r>
        <w:rPr>
          <w:sz w:val="24"/>
        </w:rPr>
        <w:t>2. Оборудование класса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Ученические столы 2-местные с комплектом стульев (8/16), доска, шторы для затемнения.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Стол учительский (1), стул учительский (1), 2 шкафа для хранения учебников, дидакти-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ческих материалов, пособий и т.д</w:t>
      </w:r>
    </w:p>
    <w:p w:rsidR="007D5839" w:rsidRDefault="007D5839" w:rsidP="00030A5A">
      <w:pPr>
        <w:rPr>
          <w:sz w:val="24"/>
        </w:rPr>
      </w:pPr>
    </w:p>
    <w:p w:rsidR="007D5839" w:rsidRDefault="007D5839" w:rsidP="00030A5A">
      <w:pPr>
        <w:rPr>
          <w:sz w:val="24"/>
        </w:rPr>
      </w:pPr>
      <w:r>
        <w:rPr>
          <w:sz w:val="24"/>
        </w:rPr>
        <w:t>3. Печатные пособия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>1. Плакаты по русскому языку по всем разделом школьного курса.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 xml:space="preserve">* Разделы русской орфографии и основные группы правил правописания 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>* Правописание морфем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>* Правописание корней с чередованием гласных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 xml:space="preserve">* Правописание приставок 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 xml:space="preserve">* Правописание  суффиксов имен существительных 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 xml:space="preserve">* Правописание некоторых буквосочетаний в именах существительных 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 xml:space="preserve">* Правописание суффиксов –к(ий) и-ск(ий) в именах прилагательных 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>* Правописание суффиксов глаголов</w:t>
      </w:r>
    </w:p>
    <w:p w:rsidR="007D5839" w:rsidRDefault="007D5839" w:rsidP="008F4963">
      <w:pPr>
        <w:rPr>
          <w:sz w:val="24"/>
        </w:rPr>
      </w:pPr>
      <w:r>
        <w:rPr>
          <w:sz w:val="24"/>
        </w:rPr>
        <w:t>* Правописание суффиксов причастий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Правописание н и нн в именах прилагательных и причастиях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* Правописание окончаний –е и –и в именах  существительных единственного числа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* Правописание окончаний глаголов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* Правописание гласных после шипящих (ж, ш, щ, ч)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*Правописание ь и ъ в словах</w:t>
      </w:r>
    </w:p>
    <w:p w:rsidR="007D5839" w:rsidRDefault="007D5839" w:rsidP="00F1441A">
      <w:pPr>
        <w:rPr>
          <w:sz w:val="24"/>
        </w:rPr>
      </w:pPr>
      <w:r>
        <w:rPr>
          <w:sz w:val="24"/>
        </w:rPr>
        <w:t xml:space="preserve"> *Правописание  букв и и ы в словах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* Слитное и раздельное написание не со словами разных частей речи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Образование сложных слов и их написание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* Различение не и ни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* Разделы русской пунктуации и основные группы правил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Тире между подлежащим и сказуемым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между однородными членами предложения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в предложениях с обобщающими словами при однородных членах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Обособление согласованных определений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при обособлении приложений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в предложениях с деепричастиями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в предложениях с уточняющими, вводными, вставными конструкциями и междометиями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между частями сложносочиненного предложения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в предложениях с союзом и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между частями бессоюзного сложного предложения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в сложных предложениях с разными видами связи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* Знаки препинания в предложениях с прямой речью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в предложениях с цитатами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* Знаки препинания и основные случаи их употребления </w:t>
      </w:r>
    </w:p>
    <w:p w:rsidR="007D5839" w:rsidRDefault="007D5839" w:rsidP="00030A5A">
      <w:pPr>
        <w:rPr>
          <w:sz w:val="24"/>
        </w:rPr>
      </w:pPr>
    </w:p>
    <w:p w:rsidR="007D5839" w:rsidRDefault="007D5839" w:rsidP="00030A5A">
      <w:pPr>
        <w:rPr>
          <w:sz w:val="24"/>
        </w:rPr>
      </w:pPr>
      <w:r>
        <w:rPr>
          <w:sz w:val="24"/>
        </w:rPr>
        <w:t>2. Комплект таблиц по курсу русского языка (С. И. Львова)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3. Комплект раздаточных материалов по русскому языку. 5-9 классы.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4. Набор книг (пособий) включающих в себя контрольные и проверочные работы и тесты по русскому языку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5. Набор книг (пособий) по русскому языку для подготовки к ЕГЭ (2010)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6. Портреты выдающихся отечественных лингвистов 19-20 веков.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7. Историко – этимологический словарь современного русского языка. 2 тома.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8. В. И. Даль. Толковый словарь живого великорусского языка 1, 2, 3, 4, тома (4 книги 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9. Учебный словарь трудностей русского языка. Для школьников.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10. Новый орфографический словарь-справочник русского языка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11. Новый фразеологический словарь русского языка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12.Новый орфоэпический словарь русского языка (1книга)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13. Тематический словарь русского языка(1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14.  Популярный словарь русского языка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15. Н.М. Семенова. Новый краткий словарь иностранных слов.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16. М.Д. Чеснокова, С.П. Чесноков. Школьный словарь строения изменения слов русского языка. А-Я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17.  Р.П Рогожникова, Т.С Карская. Словарь устаревших слов русского языка (1книга)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18.  Р.И. Яранцев. Русская фразеология. Словарь-справочник.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19. В.И.Жуков. Словарь русских пословиц и поговорок.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20. Комплексный словарь русского языка профессор А.Н. Тихонова. (1книга)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21. Пословицы русского народа. Сборник В.И Даля.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22. Лексические трудности русского языка. Словарь-справочник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23. А.Б.В. Толковый словарь русского языка. Под редакцией М.И Махмутова 91 (книга)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24. Л.И Скворцов. Толковый словарь правильной русской речи. А – Я.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25. Д.Н. Ушаков. С Е. Крючков. Орфографический словарь.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26.Золотой фонд. Энциклопедия. Русский язык. Главный редактор Ю.Н. Караулов.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27.С.И Львова. Работа со схемами.(5 книг)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28. С.И Львова. Схемы – таблицы по русскому языку. Орфография и пунктуация. Раздаточные материалы. (5 книг)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29. С.И. Львова. Русский язык в кроссвордах. (1книга)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30.В.В. Бабайцева. Русский язык. Односоставные предложения в тексте. 10-11 кл.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31.О.А.Мазнева, И.М Михайлова. Практикум по стилистике русского языка. Тесты и задания. 10-11 кл. (1книга)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32. А.В. Леденёв, Т.В.Леденёва. Сравнительное изучение русской и англоязычной литературы. 11кл.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33.Л.Д Беднарская. Трудные вопросы изучения синтаксиса. 10-11 класса (1 книга) +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34. С.И Львова. Русский язык. Слитно? Через дефис?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>35 С.Х. Головкина, С.Н.Смальников. Лингвистический анализ текста 10-11 класса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36.И.Г. Милославский. Русский язык для говорения и письма 10-11 классы. (1книга)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37. Е.С. Скобликова. Обобщающая работа над речевыми ошибками в изл-ях и соч-ях.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38 А.Ю Купалова. Изучение синтаксиса и пунктуации в школе.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39. Изложение 9 кл  (1книга)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40. М.И Разумовская. Методика обучения орфографии в школе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41. Русский язык. Г.М. Шипицыное, С.С. Петровская, И.Н.Черников 8-11 кл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42. Е.Г. Шатова. Урок русского языка в современной школе. ( 1книга)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43. Обучение русскому языку в школе. Е.А Быстров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44. Е.С. Скобешкова. Обобщающая работа по орфографии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45.Н.Н.Светловская. Методика внеклассного чтения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46. Трудные вопросы словообразования Р.И. Лихтиан. ( 1 книга) </w:t>
      </w:r>
    </w:p>
    <w:p w:rsidR="007D5839" w:rsidRDefault="007D5839" w:rsidP="002C511F">
      <w:pPr>
        <w:rPr>
          <w:sz w:val="24"/>
        </w:rPr>
      </w:pPr>
      <w:r>
        <w:rPr>
          <w:sz w:val="24"/>
        </w:rPr>
        <w:t xml:space="preserve">47.Н.М. Квитинский, П.М.Совченко. Обучение деловым бумагам (1 книга) </w:t>
      </w:r>
    </w:p>
    <w:p w:rsidR="007D5839" w:rsidRDefault="007D5839" w:rsidP="002C511F">
      <w:pPr>
        <w:rPr>
          <w:sz w:val="24"/>
        </w:rPr>
      </w:pPr>
      <w:r>
        <w:rPr>
          <w:sz w:val="24"/>
        </w:rPr>
        <w:t xml:space="preserve">48. И.Ю.Гац. Методический блокнот учителя русского языка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49.Преподование русского языка и литературы: опыт, проблемы. (1 книга)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50. Л.Н. Стефанова, С.Ю. Стефанова. Русский язык (5 книг) </w:t>
      </w:r>
    </w:p>
    <w:p w:rsidR="007D5839" w:rsidRDefault="007D5839" w:rsidP="00030A5A">
      <w:pPr>
        <w:rPr>
          <w:sz w:val="24"/>
        </w:rPr>
      </w:pPr>
      <w:r>
        <w:rPr>
          <w:sz w:val="24"/>
        </w:rPr>
        <w:t xml:space="preserve">51. К. А. Войлова, Н.Г. Гольцова. Русский язык-справочник (5 книг) </w:t>
      </w:r>
    </w:p>
    <w:p w:rsidR="007D5839" w:rsidRDefault="007D5839" w:rsidP="00030A5A">
      <w:pPr>
        <w:rPr>
          <w:sz w:val="24"/>
        </w:rPr>
      </w:pPr>
    </w:p>
    <w:p w:rsidR="007D5839" w:rsidRPr="00C3739A" w:rsidRDefault="007D5839" w:rsidP="00030A5A">
      <w:pPr>
        <w:rPr>
          <w:sz w:val="24"/>
        </w:rPr>
      </w:pPr>
    </w:p>
    <w:p w:rsidR="007D5839" w:rsidRDefault="007D5839" w:rsidP="00030A5A">
      <w:pPr>
        <w:rPr>
          <w:sz w:val="24"/>
        </w:rPr>
      </w:pPr>
    </w:p>
    <w:p w:rsidR="007D5839" w:rsidRPr="009539CA" w:rsidRDefault="007D5839" w:rsidP="009539CA">
      <w:pPr>
        <w:rPr>
          <w:sz w:val="24"/>
        </w:rPr>
      </w:pPr>
    </w:p>
    <w:p w:rsidR="007D5839" w:rsidRPr="009539CA" w:rsidRDefault="007D5839" w:rsidP="009539CA">
      <w:pPr>
        <w:rPr>
          <w:sz w:val="24"/>
        </w:rPr>
      </w:pPr>
    </w:p>
    <w:p w:rsidR="007D5839" w:rsidRPr="009539CA" w:rsidRDefault="007D5839" w:rsidP="009539CA">
      <w:pPr>
        <w:rPr>
          <w:sz w:val="24"/>
        </w:rPr>
      </w:pPr>
    </w:p>
    <w:p w:rsidR="007D5839" w:rsidRPr="009539CA" w:rsidRDefault="007D5839" w:rsidP="009539CA">
      <w:pPr>
        <w:rPr>
          <w:sz w:val="24"/>
        </w:rPr>
      </w:pPr>
    </w:p>
    <w:p w:rsidR="007D5839" w:rsidRPr="009539CA" w:rsidRDefault="007D5839" w:rsidP="009539CA">
      <w:pPr>
        <w:rPr>
          <w:sz w:val="24"/>
        </w:rPr>
      </w:pPr>
    </w:p>
    <w:p w:rsidR="007D5839" w:rsidRPr="009539CA" w:rsidRDefault="007D5839" w:rsidP="009539CA">
      <w:pPr>
        <w:rPr>
          <w:sz w:val="24"/>
        </w:rPr>
      </w:pPr>
    </w:p>
    <w:p w:rsidR="007D5839" w:rsidRDefault="007D5839" w:rsidP="009539CA">
      <w:pPr>
        <w:rPr>
          <w:sz w:val="24"/>
        </w:rPr>
      </w:pPr>
    </w:p>
    <w:p w:rsidR="007D5839" w:rsidRPr="009539CA" w:rsidRDefault="007D5839" w:rsidP="009539CA">
      <w:pPr>
        <w:tabs>
          <w:tab w:val="left" w:pos="1103"/>
        </w:tabs>
        <w:rPr>
          <w:sz w:val="24"/>
        </w:rPr>
      </w:pPr>
      <w:r>
        <w:rPr>
          <w:sz w:val="24"/>
        </w:rPr>
        <w:tab/>
      </w:r>
      <w:bookmarkEnd w:id="0"/>
    </w:p>
    <w:sectPr w:rsidR="007D5839" w:rsidRPr="009539CA" w:rsidSect="00B1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839" w:rsidRDefault="007D5839" w:rsidP="005016CA">
      <w:pPr>
        <w:spacing w:after="0" w:line="240" w:lineRule="auto"/>
      </w:pPr>
      <w:r>
        <w:separator/>
      </w:r>
    </w:p>
  </w:endnote>
  <w:endnote w:type="continuationSeparator" w:id="1">
    <w:p w:rsidR="007D5839" w:rsidRDefault="007D5839" w:rsidP="0050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839" w:rsidRDefault="007D5839" w:rsidP="005016CA">
      <w:pPr>
        <w:spacing w:after="0" w:line="240" w:lineRule="auto"/>
      </w:pPr>
      <w:r>
        <w:separator/>
      </w:r>
    </w:p>
  </w:footnote>
  <w:footnote w:type="continuationSeparator" w:id="1">
    <w:p w:rsidR="007D5839" w:rsidRDefault="007D5839" w:rsidP="0050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6DAF"/>
    <w:multiLevelType w:val="hybridMultilevel"/>
    <w:tmpl w:val="8C96C822"/>
    <w:lvl w:ilvl="0" w:tplc="419EB7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74A26"/>
    <w:multiLevelType w:val="hybridMultilevel"/>
    <w:tmpl w:val="35820DCC"/>
    <w:lvl w:ilvl="0" w:tplc="D2048A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175"/>
    <w:rsid w:val="00030A5A"/>
    <w:rsid w:val="0004250C"/>
    <w:rsid w:val="00226A77"/>
    <w:rsid w:val="00233C70"/>
    <w:rsid w:val="00236AD0"/>
    <w:rsid w:val="00293175"/>
    <w:rsid w:val="002C511F"/>
    <w:rsid w:val="002E737E"/>
    <w:rsid w:val="00314B16"/>
    <w:rsid w:val="00443763"/>
    <w:rsid w:val="005016CA"/>
    <w:rsid w:val="00580ED7"/>
    <w:rsid w:val="00754482"/>
    <w:rsid w:val="007B48B7"/>
    <w:rsid w:val="007D5839"/>
    <w:rsid w:val="008C0353"/>
    <w:rsid w:val="008F4963"/>
    <w:rsid w:val="00952670"/>
    <w:rsid w:val="009539CA"/>
    <w:rsid w:val="009A6DF1"/>
    <w:rsid w:val="009F579F"/>
    <w:rsid w:val="00A17F02"/>
    <w:rsid w:val="00B16968"/>
    <w:rsid w:val="00BE49F5"/>
    <w:rsid w:val="00C1685B"/>
    <w:rsid w:val="00C3739A"/>
    <w:rsid w:val="00CB4CF4"/>
    <w:rsid w:val="00D80FB8"/>
    <w:rsid w:val="00E84725"/>
    <w:rsid w:val="00F1441A"/>
    <w:rsid w:val="00F8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68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0A5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0A5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0A5A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30A5A"/>
    <w:rPr>
      <w:rFonts w:ascii="Calibri Light" w:hAnsi="Calibri Light" w:cs="Times New Roman"/>
      <w:color w:val="2E74B5"/>
      <w:sz w:val="26"/>
      <w:szCs w:val="26"/>
    </w:rPr>
  </w:style>
  <w:style w:type="paragraph" w:styleId="NoSpacing">
    <w:name w:val="No Spacing"/>
    <w:uiPriority w:val="99"/>
    <w:qFormat/>
    <w:rsid w:val="00030A5A"/>
    <w:rPr>
      <w:lang w:eastAsia="en-US"/>
    </w:rPr>
  </w:style>
  <w:style w:type="table" w:styleId="TableGrid">
    <w:name w:val="Table Grid"/>
    <w:basedOn w:val="TableNormal"/>
    <w:uiPriority w:val="99"/>
    <w:rsid w:val="00030A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F4963"/>
    <w:pPr>
      <w:ind w:left="720"/>
    </w:pPr>
  </w:style>
  <w:style w:type="paragraph" w:styleId="Header">
    <w:name w:val="header"/>
    <w:basedOn w:val="Normal"/>
    <w:link w:val="HeaderChar"/>
    <w:uiPriority w:val="99"/>
    <w:rsid w:val="0050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16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1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16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4</Pages>
  <Words>882</Words>
  <Characters>5033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 Рагимов</dc:creator>
  <cp:keywords/>
  <dc:description/>
  <cp:lastModifiedBy>кабир</cp:lastModifiedBy>
  <cp:revision>10</cp:revision>
  <dcterms:created xsi:type="dcterms:W3CDTF">2018-05-11T13:59:00Z</dcterms:created>
  <dcterms:modified xsi:type="dcterms:W3CDTF">2018-05-12T06:29:00Z</dcterms:modified>
</cp:coreProperties>
</file>